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E3CFC" w14:textId="77777777" w:rsidR="00F51A43" w:rsidRPr="00B92A77" w:rsidRDefault="00B92A77" w:rsidP="00F51A43">
      <w:pPr>
        <w:spacing w:after="0" w:line="240" w:lineRule="auto"/>
        <w:rPr>
          <w:rFonts w:asciiTheme="minorBidi" w:hAnsiTheme="minorBidi"/>
          <w:lang w:val="fr-FR"/>
        </w:rPr>
      </w:pPr>
      <w:r w:rsidRPr="00697ED3">
        <w:rPr>
          <w:rFonts w:asciiTheme="minorBidi" w:hAnsi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DE6E8F" wp14:editId="0A445C23">
                <wp:simplePos x="0" y="0"/>
                <wp:positionH relativeFrom="column">
                  <wp:posOffset>128905</wp:posOffset>
                </wp:positionH>
                <wp:positionV relativeFrom="paragraph">
                  <wp:posOffset>-83185</wp:posOffset>
                </wp:positionV>
                <wp:extent cx="6858000" cy="5524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552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E5A8C4" w14:textId="77777777" w:rsidR="00B92A77" w:rsidRPr="00A51515" w:rsidRDefault="00B92A77" w:rsidP="00A51515">
                            <w:pPr>
                              <w:jc w:val="center"/>
                              <w:rPr>
                                <w:rFonts w:asciiTheme="minorBidi" w:hAnsiTheme="minorBidi"/>
                                <w:color w:val="000000" w:themeColor="text1"/>
                                <w:sz w:val="56"/>
                                <w:szCs w:val="56"/>
                                <w:lang w:val="fr-F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51515">
                              <w:rPr>
                                <w:rFonts w:asciiTheme="minorBidi" w:hAnsiTheme="minorBidi"/>
                                <w:color w:val="000000" w:themeColor="text1"/>
                                <w:sz w:val="56"/>
                                <w:szCs w:val="56"/>
                                <w:lang w:val="fr-F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CH</w:t>
                            </w:r>
                            <w:r w:rsidR="00A51515" w:rsidRPr="00A51515">
                              <w:rPr>
                                <w:rFonts w:asciiTheme="minorBidi" w:hAnsiTheme="minorBidi"/>
                                <w:color w:val="000000" w:themeColor="text1"/>
                                <w:sz w:val="56"/>
                                <w:szCs w:val="56"/>
                                <w:lang w:val="fr-F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Â</w:t>
                            </w:r>
                            <w:r w:rsidRPr="00A51515">
                              <w:rPr>
                                <w:rFonts w:asciiTheme="minorBidi" w:hAnsiTheme="minorBidi"/>
                                <w:color w:val="000000" w:themeColor="text1"/>
                                <w:sz w:val="56"/>
                                <w:szCs w:val="56"/>
                                <w:lang w:val="fr-F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SSIS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DE6E8F" id="Rectangle 2" o:spid="_x0000_s1026" style="position:absolute;margin-left:10.15pt;margin-top:-6.55pt;width:540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" fillcolor="#b8cce4 [1300]" strokecolor="#243f60 [1604]" strokeweight="2pt">
                <v:textbox>
                  <w:txbxContent>
                    <w:p w14:paraId="32E5A8C4" w14:textId="77777777" w:rsidR="00B92A77" w:rsidRPr="00A51515" w:rsidRDefault="00B92A77" w:rsidP="00A51515">
                      <w:pPr>
                        <w:jc w:val="center"/>
                        <w:rPr>
                          <w:rFonts w:asciiTheme="minorBidi" w:hAnsiTheme="minorBidi"/>
                          <w:color w:val="000000" w:themeColor="text1"/>
                          <w:sz w:val="56"/>
                          <w:szCs w:val="56"/>
                          <w:lang w:val="fr-F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51515">
                        <w:rPr>
                          <w:rFonts w:asciiTheme="minorBidi" w:hAnsiTheme="minorBidi"/>
                          <w:color w:val="000000" w:themeColor="text1"/>
                          <w:sz w:val="56"/>
                          <w:szCs w:val="56"/>
                          <w:lang w:val="fr-F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CH</w:t>
                      </w:r>
                      <w:r w:rsidR="00A51515" w:rsidRPr="00A51515">
                        <w:rPr>
                          <w:rFonts w:asciiTheme="minorBidi" w:hAnsiTheme="minorBidi"/>
                          <w:color w:val="000000" w:themeColor="text1"/>
                          <w:sz w:val="56"/>
                          <w:szCs w:val="56"/>
                          <w:lang w:val="fr-F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Â</w:t>
                      </w:r>
                      <w:r w:rsidRPr="00A51515">
                        <w:rPr>
                          <w:rFonts w:asciiTheme="minorBidi" w:hAnsiTheme="minorBidi"/>
                          <w:color w:val="000000" w:themeColor="text1"/>
                          <w:sz w:val="56"/>
                          <w:szCs w:val="56"/>
                          <w:lang w:val="fr-F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SSIS</w:t>
                      </w:r>
                    </w:p>
                  </w:txbxContent>
                </v:textbox>
              </v:rect>
            </w:pict>
          </mc:Fallback>
        </mc:AlternateContent>
      </w:r>
    </w:p>
    <w:p w14:paraId="36564CEA" w14:textId="77777777" w:rsidR="00F51A43" w:rsidRPr="00B92A77" w:rsidRDefault="00F51A43" w:rsidP="00F51A43">
      <w:pPr>
        <w:spacing w:after="0" w:line="240" w:lineRule="auto"/>
        <w:rPr>
          <w:rFonts w:asciiTheme="minorBidi" w:hAnsiTheme="minorBidi"/>
          <w:lang w:val="fr-FR"/>
        </w:rPr>
      </w:pPr>
    </w:p>
    <w:p w14:paraId="27D17DC8" w14:textId="77777777" w:rsidR="00B92A77" w:rsidRPr="00B92A77" w:rsidRDefault="00B92A77" w:rsidP="00F51A43">
      <w:pPr>
        <w:rPr>
          <w:rFonts w:asciiTheme="minorBidi" w:hAnsiTheme="minorBidi"/>
          <w:lang w:val="fr-FR"/>
        </w:rPr>
      </w:pPr>
    </w:p>
    <w:p w14:paraId="2AD33427" w14:textId="77777777" w:rsidR="00F51A43" w:rsidRPr="00B92A77" w:rsidRDefault="00F51A43" w:rsidP="00B92A77">
      <w:pPr>
        <w:spacing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Objectifs :</w:t>
      </w:r>
    </w:p>
    <w:p w14:paraId="0384957D" w14:textId="77777777" w:rsidR="00F51A43" w:rsidRPr="00B92A77" w:rsidRDefault="00F51A43" w:rsidP="00B92A77">
      <w:pPr>
        <w:shd w:val="clear" w:color="auto" w:fill="FFFFFF" w:themeFill="background1"/>
        <w:spacing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A la fin de ce cours, l’étudiant doit être capable de :</w:t>
      </w:r>
    </w:p>
    <w:p w14:paraId="10677D4F" w14:textId="77777777" w:rsidR="00F51A43" w:rsidRPr="00B92A77" w:rsidRDefault="00F51A43" w:rsidP="00B92A77">
      <w:pPr>
        <w:pStyle w:val="ListParagraph"/>
        <w:numPr>
          <w:ilvl w:val="0"/>
          <w:numId w:val="1"/>
        </w:numPr>
        <w:shd w:val="clear" w:color="auto" w:fill="FFFFFF" w:themeFill="background1"/>
        <w:spacing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Comprendre la construction la carrosserie de l'automobile ;</w:t>
      </w:r>
    </w:p>
    <w:p w14:paraId="6D3EE935" w14:textId="77777777" w:rsidR="00F51A43" w:rsidRPr="00B92A77" w:rsidRDefault="00F51A43" w:rsidP="00FE03E9">
      <w:pPr>
        <w:pStyle w:val="ListParagraph"/>
        <w:numPr>
          <w:ilvl w:val="0"/>
          <w:numId w:val="1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Représenter un schéma bloc des systèmes constituants le châssis de la voiture et d’identifier ses composants ;</w:t>
      </w:r>
    </w:p>
    <w:p w14:paraId="21858839" w14:textId="77777777" w:rsidR="00F51A43" w:rsidRPr="00B92A77" w:rsidRDefault="00F51A43" w:rsidP="00B92A77">
      <w:pPr>
        <w:pStyle w:val="ListParagraph"/>
        <w:numPr>
          <w:ilvl w:val="0"/>
          <w:numId w:val="1"/>
        </w:numPr>
        <w:shd w:val="clear" w:color="auto" w:fill="FFFFFF" w:themeFill="background1"/>
        <w:spacing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Identifier le rôle de chaque système ou sous système.</w:t>
      </w:r>
    </w:p>
    <w:p w14:paraId="1AC7B0D3" w14:textId="77777777" w:rsidR="00F51A43" w:rsidRPr="00B92A77" w:rsidRDefault="00F51A43" w:rsidP="00B92A77">
      <w:pPr>
        <w:spacing w:after="0" w:line="276" w:lineRule="auto"/>
        <w:rPr>
          <w:rFonts w:asciiTheme="minorBidi" w:hAnsiTheme="minorBidi"/>
          <w:lang w:val="fr-FR"/>
        </w:rPr>
      </w:pPr>
    </w:p>
    <w:p w14:paraId="79D75861" w14:textId="77777777" w:rsidR="00F51A43" w:rsidRPr="00B92A77" w:rsidRDefault="00F51A43" w:rsidP="00B92A77">
      <w:pPr>
        <w:spacing w:after="0" w:line="276" w:lineRule="auto"/>
        <w:rPr>
          <w:rFonts w:asciiTheme="minorBidi" w:hAnsiTheme="minorBidi"/>
          <w:lang w:val="fr-FR"/>
        </w:rPr>
      </w:pPr>
    </w:p>
    <w:p w14:paraId="55667740" w14:textId="77777777" w:rsidR="002A6FED" w:rsidRPr="00B92A77" w:rsidRDefault="002A6FED" w:rsidP="00B92A77">
      <w:pPr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Chapitre 1</w:t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  <w:t>Fixations d'essieu</w:t>
      </w:r>
    </w:p>
    <w:p w14:paraId="56F9AF63" w14:textId="77777777" w:rsidR="002A6FED" w:rsidRPr="00B92A77" w:rsidRDefault="002A6FED" w:rsidP="00B92A77">
      <w:pPr>
        <w:spacing w:after="0" w:line="276" w:lineRule="auto"/>
        <w:rPr>
          <w:rFonts w:asciiTheme="minorBidi" w:hAnsiTheme="minorBidi"/>
          <w:lang w:val="fr-FR"/>
        </w:rPr>
      </w:pPr>
    </w:p>
    <w:p w14:paraId="43CA3A56" w14:textId="77777777" w:rsidR="002A6FED" w:rsidRPr="00B92A77" w:rsidRDefault="002A6FED" w:rsidP="00B92A77">
      <w:pPr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1.1 Essieu rigide</w:t>
      </w:r>
    </w:p>
    <w:p w14:paraId="402CD91F" w14:textId="77777777" w:rsidR="002A6FED" w:rsidRPr="00B92A77" w:rsidRDefault="002A6FED" w:rsidP="00B92A77">
      <w:pPr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1.2 Essieu semi-rigide</w:t>
      </w:r>
    </w:p>
    <w:p w14:paraId="139258F9" w14:textId="77777777" w:rsidR="002A6FED" w:rsidRPr="00B92A77" w:rsidRDefault="002A6FED" w:rsidP="00B92A77">
      <w:pPr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 xml:space="preserve">1.3 Suspension à roues indépendantes </w:t>
      </w:r>
    </w:p>
    <w:p w14:paraId="706C12B5" w14:textId="77777777" w:rsidR="002A6FED" w:rsidRPr="00B92A77" w:rsidRDefault="002A6FED" w:rsidP="00FE03E9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1.4 Centre et axe de roulis</w:t>
      </w:r>
    </w:p>
    <w:p w14:paraId="7D16AA2D" w14:textId="77777777" w:rsidR="00F51A43" w:rsidRPr="00B92A77" w:rsidRDefault="00F51A43" w:rsidP="00B92A77">
      <w:pPr>
        <w:spacing w:after="0" w:line="276" w:lineRule="auto"/>
        <w:rPr>
          <w:rFonts w:asciiTheme="minorBidi" w:hAnsiTheme="minorBidi"/>
          <w:lang w:val="fr-FR"/>
        </w:rPr>
      </w:pPr>
    </w:p>
    <w:p w14:paraId="698B8D6F" w14:textId="77777777" w:rsidR="00F51A43" w:rsidRPr="00B92A77" w:rsidRDefault="00F51A43" w:rsidP="00B92A77">
      <w:pPr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 xml:space="preserve">Chapitre </w:t>
      </w:r>
      <w:r w:rsidR="002A6FED" w:rsidRPr="00B92A77">
        <w:rPr>
          <w:rFonts w:asciiTheme="minorBidi" w:hAnsiTheme="minorBidi"/>
          <w:lang w:val="fr-FR"/>
        </w:rPr>
        <w:t>2</w:t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  <w:t>Direction</w:t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</w:r>
    </w:p>
    <w:p w14:paraId="29BDDCBA" w14:textId="77777777" w:rsidR="00F51A43" w:rsidRPr="00B92A77" w:rsidRDefault="00F51A43" w:rsidP="00B92A77">
      <w:pPr>
        <w:spacing w:after="0" w:line="276" w:lineRule="auto"/>
        <w:rPr>
          <w:rFonts w:asciiTheme="minorBidi" w:hAnsiTheme="minorBidi"/>
          <w:lang w:val="fr-FR"/>
        </w:rPr>
      </w:pPr>
    </w:p>
    <w:p w14:paraId="73C999A5" w14:textId="77777777" w:rsidR="00F51A43" w:rsidRPr="00B92A77" w:rsidRDefault="002A6FED" w:rsidP="00FE03E9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2</w:t>
      </w:r>
      <w:r w:rsidR="00F51A43" w:rsidRPr="00B92A77">
        <w:rPr>
          <w:rFonts w:asciiTheme="minorBidi" w:hAnsiTheme="minorBidi"/>
          <w:lang w:val="fr-FR"/>
        </w:rPr>
        <w:t>.1 Direction à bogie</w:t>
      </w:r>
    </w:p>
    <w:p w14:paraId="18183320" w14:textId="77777777" w:rsidR="00F51A43" w:rsidRPr="00B92A77" w:rsidRDefault="002A6FED" w:rsidP="00B92A77">
      <w:pPr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2</w:t>
      </w:r>
      <w:r w:rsidR="00F51A43" w:rsidRPr="00B92A77">
        <w:rPr>
          <w:rFonts w:asciiTheme="minorBidi" w:hAnsiTheme="minorBidi"/>
          <w:lang w:val="fr-FR"/>
        </w:rPr>
        <w:t xml:space="preserve">.2 Direction à fusées </w:t>
      </w:r>
    </w:p>
    <w:p w14:paraId="736E008E" w14:textId="77777777" w:rsidR="00F51A43" w:rsidRPr="00B92A77" w:rsidRDefault="002A6FED" w:rsidP="00B92A77">
      <w:pPr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2</w:t>
      </w:r>
      <w:r w:rsidR="00F51A43" w:rsidRPr="00B92A77">
        <w:rPr>
          <w:rFonts w:asciiTheme="minorBidi" w:hAnsiTheme="minorBidi"/>
          <w:lang w:val="fr-FR"/>
        </w:rPr>
        <w:t>.3 Timonerie de direction</w:t>
      </w:r>
    </w:p>
    <w:p w14:paraId="5E182EB0" w14:textId="77777777" w:rsidR="00F51A43" w:rsidRPr="00B92A77" w:rsidRDefault="002A6FED" w:rsidP="00B92A77">
      <w:pPr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2</w:t>
      </w:r>
      <w:r w:rsidR="00F51A43" w:rsidRPr="00B92A77">
        <w:rPr>
          <w:rFonts w:asciiTheme="minorBidi" w:hAnsiTheme="minorBidi"/>
          <w:lang w:val="fr-FR"/>
        </w:rPr>
        <w:t>.4 Boitier de direction</w:t>
      </w:r>
    </w:p>
    <w:p w14:paraId="60C3ED61" w14:textId="77777777" w:rsidR="00F51A43" w:rsidRPr="00B92A77" w:rsidRDefault="002A6FED" w:rsidP="00B92A77">
      <w:pPr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2</w:t>
      </w:r>
      <w:r w:rsidR="00F51A43" w:rsidRPr="00B92A77">
        <w:rPr>
          <w:rFonts w:asciiTheme="minorBidi" w:hAnsiTheme="minorBidi"/>
          <w:lang w:val="fr-FR"/>
        </w:rPr>
        <w:t>.5 Direction assistée ou servo-direction à crémaillère</w:t>
      </w:r>
    </w:p>
    <w:p w14:paraId="57767B1A" w14:textId="77777777" w:rsidR="00F51A43" w:rsidRPr="00B92A77" w:rsidRDefault="002A6FED" w:rsidP="00FE03E9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2</w:t>
      </w:r>
      <w:r w:rsidR="00F51A43" w:rsidRPr="00B92A77">
        <w:rPr>
          <w:rFonts w:asciiTheme="minorBidi" w:hAnsiTheme="minorBidi"/>
          <w:lang w:val="fr-FR"/>
        </w:rPr>
        <w:t>.6 Servotronic</w:t>
      </w:r>
    </w:p>
    <w:p w14:paraId="775D7E9E" w14:textId="77777777" w:rsidR="00F51A43" w:rsidRPr="00B92A77" w:rsidRDefault="002A6FED" w:rsidP="00FE03E9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2</w:t>
      </w:r>
      <w:r w:rsidR="00F51A43" w:rsidRPr="00B92A77">
        <w:rPr>
          <w:rFonts w:asciiTheme="minorBidi" w:hAnsiTheme="minorBidi"/>
          <w:lang w:val="fr-FR"/>
        </w:rPr>
        <w:t xml:space="preserve">.7 Servo-direction assistée  </w:t>
      </w:r>
    </w:p>
    <w:p w14:paraId="58CF5BFF" w14:textId="77777777" w:rsidR="00F51A43" w:rsidRPr="00B92A77" w:rsidRDefault="00F51A43" w:rsidP="00B92A77">
      <w:pPr>
        <w:spacing w:after="0" w:line="276" w:lineRule="auto"/>
        <w:rPr>
          <w:rFonts w:asciiTheme="minorBidi" w:hAnsiTheme="minorBidi"/>
          <w:lang w:val="fr-FR"/>
        </w:rPr>
      </w:pPr>
    </w:p>
    <w:p w14:paraId="2609355B" w14:textId="77777777" w:rsidR="00F51A43" w:rsidRDefault="00F51A43" w:rsidP="00B92A77">
      <w:pPr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 xml:space="preserve">Chapitre </w:t>
      </w:r>
      <w:r w:rsidR="002A6FED" w:rsidRPr="00B92A77">
        <w:rPr>
          <w:rFonts w:asciiTheme="minorBidi" w:hAnsiTheme="minorBidi"/>
          <w:lang w:val="fr-FR"/>
        </w:rPr>
        <w:t>3</w:t>
      </w:r>
      <w:r w:rsidRPr="00B92A77">
        <w:rPr>
          <w:rFonts w:asciiTheme="minorBidi" w:hAnsiTheme="minorBidi"/>
          <w:lang w:val="fr-FR"/>
        </w:rPr>
        <w:t xml:space="preserve"> </w:t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  <w:t>Freins</w:t>
      </w:r>
    </w:p>
    <w:p w14:paraId="4A50B73B" w14:textId="77777777" w:rsidR="00B92A77" w:rsidRPr="00B92A77" w:rsidRDefault="00B92A77" w:rsidP="00B92A77">
      <w:pPr>
        <w:spacing w:after="0" w:line="276" w:lineRule="auto"/>
        <w:rPr>
          <w:rFonts w:asciiTheme="minorBidi" w:hAnsiTheme="minorBidi"/>
          <w:lang w:val="fr-FR"/>
        </w:rPr>
      </w:pPr>
    </w:p>
    <w:p w14:paraId="15921DBD" w14:textId="77777777" w:rsidR="00F51A43" w:rsidRPr="00B92A77" w:rsidRDefault="002A6FED" w:rsidP="00B92A77">
      <w:pPr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3</w:t>
      </w:r>
      <w:r w:rsidR="00F51A43" w:rsidRPr="00B92A77">
        <w:rPr>
          <w:rFonts w:asciiTheme="minorBidi" w:hAnsiTheme="minorBidi"/>
          <w:lang w:val="fr-FR"/>
        </w:rPr>
        <w:t>.1 Frein hydraulique</w:t>
      </w:r>
    </w:p>
    <w:p w14:paraId="218BA431" w14:textId="77777777" w:rsidR="00F51A43" w:rsidRPr="00B92A77" w:rsidRDefault="002A6FED" w:rsidP="00B92A77">
      <w:pPr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3</w:t>
      </w:r>
      <w:r w:rsidR="00F51A43" w:rsidRPr="00B92A77">
        <w:rPr>
          <w:rFonts w:asciiTheme="minorBidi" w:hAnsiTheme="minorBidi"/>
          <w:lang w:val="fr-FR"/>
        </w:rPr>
        <w:t>.2 Système d'assistance au freinage</w:t>
      </w:r>
    </w:p>
    <w:p w14:paraId="0526BF0D" w14:textId="77777777" w:rsidR="00F51A43" w:rsidRPr="00B92A77" w:rsidRDefault="002A6FED" w:rsidP="00B92A77">
      <w:pPr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3</w:t>
      </w:r>
      <w:r w:rsidR="00F51A43" w:rsidRPr="00B92A77">
        <w:rPr>
          <w:rFonts w:asciiTheme="minorBidi" w:hAnsiTheme="minorBidi"/>
          <w:lang w:val="fr-FR"/>
        </w:rPr>
        <w:t>.3 Répartition de la force de freinage</w:t>
      </w:r>
    </w:p>
    <w:p w14:paraId="3A7C01A2" w14:textId="77777777" w:rsidR="00F51A43" w:rsidRPr="00B92A77" w:rsidRDefault="002A6FED" w:rsidP="00B92A77">
      <w:pPr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3</w:t>
      </w:r>
      <w:r w:rsidR="00F51A43" w:rsidRPr="00B92A77">
        <w:rPr>
          <w:rFonts w:asciiTheme="minorBidi" w:hAnsiTheme="minorBidi"/>
          <w:lang w:val="fr-FR"/>
        </w:rPr>
        <w:t xml:space="preserve">.4 Frein actionné mécaniquement </w:t>
      </w:r>
    </w:p>
    <w:p w14:paraId="42576843" w14:textId="77777777" w:rsidR="00F51A43" w:rsidRPr="00B92A77" w:rsidRDefault="002A6FED" w:rsidP="00B92A77">
      <w:pPr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3</w:t>
      </w:r>
      <w:r w:rsidR="00F51A43" w:rsidRPr="00B92A77">
        <w:rPr>
          <w:rFonts w:asciiTheme="minorBidi" w:hAnsiTheme="minorBidi"/>
          <w:lang w:val="fr-FR"/>
        </w:rPr>
        <w:t>.5 Contrôle des freins</w:t>
      </w:r>
    </w:p>
    <w:p w14:paraId="2E47A5F6" w14:textId="77777777" w:rsidR="00F51A43" w:rsidRPr="00B92A77" w:rsidRDefault="002A6FED" w:rsidP="00FE03E9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bookmarkStart w:id="0" w:name="_GoBack"/>
      <w:r w:rsidRPr="00B92A77">
        <w:rPr>
          <w:rFonts w:asciiTheme="minorBidi" w:hAnsiTheme="minorBidi"/>
          <w:lang w:val="fr-FR"/>
        </w:rPr>
        <w:t>3</w:t>
      </w:r>
      <w:r w:rsidR="00F51A43" w:rsidRPr="00B92A77">
        <w:rPr>
          <w:rFonts w:asciiTheme="minorBidi" w:hAnsiTheme="minorBidi"/>
          <w:lang w:val="fr-FR"/>
        </w:rPr>
        <w:t xml:space="preserve">.6 Système de régulation électronique de la conduite </w:t>
      </w:r>
    </w:p>
    <w:bookmarkEnd w:id="0"/>
    <w:p w14:paraId="0DB69D1F" w14:textId="77777777" w:rsidR="00F51A43" w:rsidRPr="00B92A77" w:rsidRDefault="00F51A43" w:rsidP="00B92A77">
      <w:pPr>
        <w:spacing w:line="276" w:lineRule="auto"/>
        <w:rPr>
          <w:rFonts w:asciiTheme="minorBidi" w:hAnsiTheme="minorBidi"/>
          <w:lang w:val="fr-FR"/>
        </w:rPr>
      </w:pPr>
    </w:p>
    <w:p w14:paraId="31B65E11" w14:textId="77777777" w:rsidR="00F51A43" w:rsidRDefault="00F51A43" w:rsidP="00B92A77">
      <w:pPr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 xml:space="preserve">Chapitre </w:t>
      </w:r>
      <w:r w:rsidR="002A6FED" w:rsidRPr="00B92A77">
        <w:rPr>
          <w:rFonts w:asciiTheme="minorBidi" w:hAnsiTheme="minorBidi"/>
          <w:lang w:val="fr-FR"/>
        </w:rPr>
        <w:t>4</w:t>
      </w:r>
      <w:r w:rsidRPr="00B92A77">
        <w:rPr>
          <w:rFonts w:asciiTheme="minorBidi" w:hAnsiTheme="minorBidi"/>
          <w:lang w:val="fr-FR"/>
        </w:rPr>
        <w:t xml:space="preserve"> </w:t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</w:r>
      <w:r w:rsidRPr="00B92A77">
        <w:rPr>
          <w:rFonts w:asciiTheme="minorBidi" w:hAnsiTheme="minorBidi"/>
          <w:lang w:val="fr-FR"/>
        </w:rPr>
        <w:tab/>
        <w:t>Roues et pneumatiques</w:t>
      </w:r>
    </w:p>
    <w:p w14:paraId="3C4387AB" w14:textId="77777777" w:rsidR="00B92A77" w:rsidRPr="00B92A77" w:rsidRDefault="00B92A77" w:rsidP="00B92A77">
      <w:pPr>
        <w:spacing w:after="0" w:line="276" w:lineRule="auto"/>
        <w:rPr>
          <w:rFonts w:asciiTheme="minorBidi" w:hAnsiTheme="minorBidi"/>
          <w:lang w:val="fr-FR"/>
        </w:rPr>
      </w:pPr>
    </w:p>
    <w:p w14:paraId="05B88EA1" w14:textId="77777777" w:rsidR="00F51A43" w:rsidRPr="00B92A77" w:rsidRDefault="002A6FED" w:rsidP="00B92A77">
      <w:pPr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4</w:t>
      </w:r>
      <w:r w:rsidR="00F51A43" w:rsidRPr="00B92A77">
        <w:rPr>
          <w:rFonts w:asciiTheme="minorBidi" w:hAnsiTheme="minorBidi"/>
          <w:lang w:val="fr-FR"/>
        </w:rPr>
        <w:t>.1 Roues</w:t>
      </w:r>
    </w:p>
    <w:p w14:paraId="1444725C" w14:textId="77777777" w:rsidR="00F51A43" w:rsidRPr="00B92A77" w:rsidRDefault="002A6FED" w:rsidP="00B92A77">
      <w:pPr>
        <w:spacing w:after="0" w:line="276" w:lineRule="auto"/>
        <w:rPr>
          <w:rFonts w:asciiTheme="minorBidi" w:hAnsiTheme="minorBidi"/>
          <w:lang w:val="fr-FR"/>
        </w:rPr>
      </w:pPr>
      <w:r w:rsidRPr="00B92A77">
        <w:rPr>
          <w:rFonts w:asciiTheme="minorBidi" w:hAnsiTheme="minorBidi"/>
          <w:lang w:val="fr-FR"/>
        </w:rPr>
        <w:t>4</w:t>
      </w:r>
      <w:r w:rsidR="00F51A43" w:rsidRPr="00B92A77">
        <w:rPr>
          <w:rFonts w:asciiTheme="minorBidi" w:hAnsiTheme="minorBidi"/>
          <w:lang w:val="fr-FR"/>
        </w:rPr>
        <w:t>.2 Les pneumatiques</w:t>
      </w:r>
    </w:p>
    <w:p w14:paraId="20E3EBEC" w14:textId="77777777" w:rsidR="00937303" w:rsidRPr="00B92A77" w:rsidRDefault="00937303" w:rsidP="00B92A77">
      <w:pPr>
        <w:spacing w:line="276" w:lineRule="auto"/>
        <w:rPr>
          <w:rFonts w:asciiTheme="minorBidi" w:hAnsiTheme="minorBidi"/>
          <w:lang w:val="fr-FR" w:bidi="ar-LB"/>
        </w:rPr>
      </w:pPr>
    </w:p>
    <w:sectPr w:rsidR="00937303" w:rsidRPr="00B92A77" w:rsidSect="00C55154">
      <w:headerReference w:type="default" r:id="rId7"/>
      <w:pgSz w:w="12240" w:h="15840"/>
      <w:pgMar w:top="576" w:right="720" w:bottom="576" w:left="72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A50DD" w14:textId="77777777" w:rsidR="007A2BFB" w:rsidRDefault="007A2BFB" w:rsidP="00D9008C">
      <w:pPr>
        <w:spacing w:after="0" w:line="240" w:lineRule="auto"/>
      </w:pPr>
      <w:r>
        <w:separator/>
      </w:r>
    </w:p>
  </w:endnote>
  <w:endnote w:type="continuationSeparator" w:id="0">
    <w:p w14:paraId="4F642D3E" w14:textId="77777777" w:rsidR="007A2BFB" w:rsidRDefault="007A2BFB" w:rsidP="00D90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F9B5E" w14:textId="77777777" w:rsidR="007A2BFB" w:rsidRDefault="007A2BFB" w:rsidP="00D9008C">
      <w:pPr>
        <w:spacing w:after="0" w:line="240" w:lineRule="auto"/>
      </w:pPr>
      <w:r>
        <w:separator/>
      </w:r>
    </w:p>
  </w:footnote>
  <w:footnote w:type="continuationSeparator" w:id="0">
    <w:p w14:paraId="48F44D13" w14:textId="77777777" w:rsidR="007A2BFB" w:rsidRDefault="007A2BFB" w:rsidP="00D90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E9B51" w14:textId="77777777" w:rsidR="00B92A77" w:rsidRDefault="00B92A77" w:rsidP="00B92A77">
    <w:pPr>
      <w:pStyle w:val="Header"/>
    </w:pPr>
  </w:p>
  <w:p w14:paraId="1F794A05" w14:textId="77777777" w:rsidR="00B92A77" w:rsidRDefault="00B92A77" w:rsidP="00B92A77">
    <w:pPr>
      <w:pStyle w:val="Header"/>
    </w:pPr>
  </w:p>
  <w:p w14:paraId="0B196242" w14:textId="77777777" w:rsidR="00C55154" w:rsidRPr="00C55154" w:rsidRDefault="00AE5FF9" w:rsidP="00B92A77">
    <w:pPr>
      <w:pStyle w:val="Header"/>
      <w:rPr>
        <w:lang w:val="fr-FR"/>
      </w:rPr>
    </w:pPr>
    <w:r w:rsidRPr="00C55154">
      <w:rPr>
        <w:lang w:val="fr-FR"/>
      </w:rPr>
      <w:t>BT</w:t>
    </w:r>
    <w:r w:rsidR="00F51A43">
      <w:rPr>
        <w:lang w:val="fr-FR"/>
      </w:rPr>
      <w:t>3</w:t>
    </w:r>
    <w:r w:rsidRPr="00C55154">
      <w:rPr>
        <w:lang w:val="fr-FR"/>
      </w:rPr>
      <w:t xml:space="preserve"> Mécanique automobile</w:t>
    </w:r>
    <w:r w:rsidR="00F51A43">
      <w:rPr>
        <w:lang w:val="fr-FR"/>
      </w:rPr>
      <w:t xml:space="preserve"> </w:t>
    </w:r>
    <w:r>
      <w:rPr>
        <w:lang w:val="fr-FR"/>
      </w:rPr>
      <w:tab/>
    </w:r>
    <w:r w:rsidR="003B3BE6">
      <w:rPr>
        <w:lang w:val="fr-FR"/>
      </w:rPr>
      <w:tab/>
    </w:r>
    <w:r w:rsidRPr="00C55154">
      <w:rPr>
        <w:lang w:val="fr-FR"/>
      </w:rPr>
      <w:t xml:space="preserve">Matière: </w:t>
    </w:r>
    <w:r>
      <w:rPr>
        <w:lang w:val="fr-FR"/>
      </w:rPr>
      <w:t xml:space="preserve">Châssis </w:t>
    </w:r>
    <w:r w:rsidR="00B92A77">
      <w:rPr>
        <w:lang w:val="fr-FR"/>
      </w:rPr>
      <w:t>(</w:t>
    </w:r>
    <w:r>
      <w:rPr>
        <w:lang w:val="fr-FR"/>
      </w:rPr>
      <w:t xml:space="preserve">60 </w:t>
    </w:r>
    <w:r w:rsidR="00B92A77">
      <w:rPr>
        <w:lang w:val="fr-FR"/>
      </w:rPr>
      <w:t>h)</w:t>
    </w:r>
  </w:p>
  <w:p w14:paraId="67DB398B" w14:textId="77777777" w:rsidR="00C55154" w:rsidRPr="00C55154" w:rsidRDefault="007A2BFB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3D1B25"/>
    <w:multiLevelType w:val="hybridMultilevel"/>
    <w:tmpl w:val="B7CA62FC"/>
    <w:lvl w:ilvl="0" w:tplc="46349F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F6E"/>
    <w:rsid w:val="000B7F7E"/>
    <w:rsid w:val="000E1ABE"/>
    <w:rsid w:val="002065C9"/>
    <w:rsid w:val="002A6FED"/>
    <w:rsid w:val="00303891"/>
    <w:rsid w:val="003B3BE6"/>
    <w:rsid w:val="00491E9B"/>
    <w:rsid w:val="004B2F6E"/>
    <w:rsid w:val="00641C01"/>
    <w:rsid w:val="00684776"/>
    <w:rsid w:val="006B3B5F"/>
    <w:rsid w:val="007260AD"/>
    <w:rsid w:val="007A2BFB"/>
    <w:rsid w:val="00803880"/>
    <w:rsid w:val="00834109"/>
    <w:rsid w:val="008773E1"/>
    <w:rsid w:val="00896BA3"/>
    <w:rsid w:val="00937303"/>
    <w:rsid w:val="00A51515"/>
    <w:rsid w:val="00AE5FF9"/>
    <w:rsid w:val="00B92A77"/>
    <w:rsid w:val="00B96B92"/>
    <w:rsid w:val="00BC41DC"/>
    <w:rsid w:val="00CD3FF6"/>
    <w:rsid w:val="00D10E65"/>
    <w:rsid w:val="00D9008C"/>
    <w:rsid w:val="00E02858"/>
    <w:rsid w:val="00F325F8"/>
    <w:rsid w:val="00F51A43"/>
    <w:rsid w:val="00FD37B1"/>
    <w:rsid w:val="00FE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CAFB9D"/>
  <w15:docId w15:val="{F0861C96-D492-47EB-9A73-404C03E0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A4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00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08C"/>
  </w:style>
  <w:style w:type="paragraph" w:styleId="Footer">
    <w:name w:val="footer"/>
    <w:basedOn w:val="Normal"/>
    <w:link w:val="FooterChar"/>
    <w:uiPriority w:val="99"/>
    <w:unhideWhenUsed/>
    <w:rsid w:val="00D900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08C"/>
  </w:style>
  <w:style w:type="table" w:styleId="TableGrid">
    <w:name w:val="Table Grid"/>
    <w:basedOn w:val="TableNormal"/>
    <w:uiPriority w:val="59"/>
    <w:rsid w:val="00D90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1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E9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51A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Gilbert</dc:creator>
  <cp:lastModifiedBy>Ghina Moussa</cp:lastModifiedBy>
  <cp:revision>2</cp:revision>
  <cp:lastPrinted>2016-09-01T21:03:00Z</cp:lastPrinted>
  <dcterms:created xsi:type="dcterms:W3CDTF">2020-10-01T18:34:00Z</dcterms:created>
  <dcterms:modified xsi:type="dcterms:W3CDTF">2020-10-01T18:34:00Z</dcterms:modified>
</cp:coreProperties>
</file>